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FC" w:rsidRPr="00E159A4" w:rsidRDefault="00DD04FC" w:rsidP="00DD04FC">
      <w:pPr>
        <w:pStyle w:val="Heading1"/>
        <w:numPr>
          <w:ilvl w:val="0"/>
          <w:numId w:val="2"/>
        </w:numPr>
      </w:pPr>
      <w:r w:rsidRPr="00E159A4">
        <w:t>ОБРАЗЦИ НА ДОКУМЕНТИ</w:t>
      </w:r>
    </w:p>
    <w:p w:rsidR="00DD04FC" w:rsidRPr="001D0B13" w:rsidRDefault="001D0B13" w:rsidP="001D0B13">
      <w:pPr>
        <w:widowControl w:val="0"/>
        <w:tabs>
          <w:tab w:val="left" w:pos="1908"/>
        </w:tabs>
        <w:spacing w:before="120" w:after="120" w:line="260" w:lineRule="atLeast"/>
        <w:ind w:right="567"/>
        <w:jc w:val="both"/>
        <w:rPr>
          <w:rFonts w:cs="Tahoma"/>
          <w:bCs/>
          <w:color w:val="000000"/>
          <w:spacing w:val="-9"/>
          <w:w w:val="140"/>
          <w:sz w:val="24"/>
          <w:szCs w:val="24"/>
        </w:rPr>
      </w:pPr>
      <w:r w:rsidRPr="001D0B13">
        <w:rPr>
          <w:rFonts w:cs="Tahoma"/>
          <w:bCs/>
          <w:color w:val="000000"/>
          <w:spacing w:val="-9"/>
          <w:w w:val="140"/>
          <w:sz w:val="24"/>
          <w:szCs w:val="24"/>
        </w:rPr>
        <w:t>подготовка на диалога -  предварително техническо предложение</w:t>
      </w:r>
    </w:p>
    <w:p w:rsidR="00DD04FC" w:rsidRPr="00E159A4" w:rsidRDefault="00DD04FC" w:rsidP="00DD04FC">
      <w:pPr>
        <w:widowControl w:val="0"/>
        <w:tabs>
          <w:tab w:val="left" w:pos="1908"/>
        </w:tabs>
        <w:spacing w:before="120" w:after="120" w:line="260" w:lineRule="atLeast"/>
        <w:ind w:right="567"/>
        <w:jc w:val="center"/>
        <w:rPr>
          <w:rFonts w:cs="Tahoma"/>
          <w:b/>
          <w:bCs/>
          <w:color w:val="000000"/>
          <w:spacing w:val="-9"/>
          <w:w w:val="140"/>
          <w:sz w:val="24"/>
          <w:szCs w:val="24"/>
        </w:rPr>
      </w:pPr>
    </w:p>
    <w:p w:rsidR="00DD04FC" w:rsidRPr="00E159A4" w:rsidRDefault="00DD04FC" w:rsidP="00DD04FC">
      <w:pPr>
        <w:rPr>
          <w:rFonts w:cs="Tahoma"/>
          <w:sz w:val="24"/>
          <w:szCs w:val="24"/>
        </w:rPr>
      </w:pPr>
    </w:p>
    <w:p w:rsidR="00DD04FC" w:rsidRPr="00E159A4" w:rsidRDefault="00DD04FC" w:rsidP="00DD04FC">
      <w:pPr>
        <w:rPr>
          <w:rFonts w:cs="Tahoma"/>
          <w:sz w:val="24"/>
          <w:szCs w:val="24"/>
        </w:rPr>
      </w:pPr>
    </w:p>
    <w:p w:rsidR="00DD04FC" w:rsidRPr="00E159A4" w:rsidRDefault="00DD04FC" w:rsidP="00DD04FC">
      <w:pPr>
        <w:rPr>
          <w:rFonts w:cs="Tahoma"/>
          <w:sz w:val="24"/>
          <w:szCs w:val="24"/>
        </w:rPr>
      </w:pPr>
    </w:p>
    <w:p w:rsidR="00DD04FC" w:rsidRPr="00E159A4" w:rsidRDefault="00DD04FC" w:rsidP="00DD04FC">
      <w:pPr>
        <w:pStyle w:val="Title"/>
        <w:jc w:val="center"/>
        <w:rPr>
          <w:rStyle w:val="Emphasis"/>
          <w:rFonts w:eastAsia="Frutiger Next for EVN Light" w:cs="Tahoma"/>
          <w:b w:val="0"/>
          <w:iCs w:val="0"/>
          <w:color w:val="80C342"/>
          <w:sz w:val="24"/>
          <w:szCs w:val="24"/>
        </w:rPr>
      </w:pPr>
      <w:r w:rsidRPr="00E159A4">
        <w:rPr>
          <w:rStyle w:val="Emphasis"/>
          <w:rFonts w:eastAsia="Frutiger Next for EVN Light" w:cs="Tahoma"/>
          <w:b w:val="0"/>
          <w:iCs w:val="0"/>
          <w:color w:val="80C342"/>
          <w:sz w:val="24"/>
          <w:szCs w:val="24"/>
        </w:rPr>
        <w:t>ОБРАЗЦИ НА ДОКУМЕНТИ</w:t>
      </w:r>
    </w:p>
    <w:p w:rsidR="00DD04FC" w:rsidRPr="00E159A4" w:rsidRDefault="00DD04FC" w:rsidP="00DD04FC">
      <w:pPr>
        <w:widowControl w:val="0"/>
        <w:spacing w:before="120" w:after="120" w:line="260" w:lineRule="exact"/>
        <w:ind w:left="1843"/>
        <w:jc w:val="both"/>
        <w:rPr>
          <w:rStyle w:val="Emphasis"/>
          <w:rFonts w:cs="Tahoma"/>
          <w:color w:val="8A8C8E"/>
          <w:sz w:val="24"/>
          <w:szCs w:val="24"/>
        </w:rPr>
      </w:pPr>
      <w:r w:rsidRPr="00E159A4">
        <w:rPr>
          <w:rStyle w:val="Emphasis"/>
          <w:rFonts w:cs="Tahoma"/>
          <w:color w:val="8A8C8E"/>
          <w:sz w:val="24"/>
          <w:szCs w:val="24"/>
        </w:rPr>
        <w:t>За участие в процедура състезателен диалог по реда на чл. 18, ал. 1, т. 6 от ЗОП за възлагане на обществена поръчка с предмет:</w:t>
      </w:r>
    </w:p>
    <w:p w:rsidR="00DD04FC" w:rsidRPr="00E159A4" w:rsidRDefault="00DD04FC" w:rsidP="00DD04FC">
      <w:pPr>
        <w:widowControl w:val="0"/>
        <w:spacing w:line="260" w:lineRule="atLeast"/>
        <w:ind w:left="1843"/>
        <w:jc w:val="both"/>
        <w:rPr>
          <w:rStyle w:val="Emphasis"/>
          <w:rFonts w:cs="Tahoma"/>
          <w:iCs w:val="0"/>
          <w:color w:val="8A8C8E"/>
          <w:sz w:val="24"/>
          <w:szCs w:val="24"/>
        </w:rPr>
      </w:pPr>
      <w:r w:rsidRPr="00E159A4">
        <w:rPr>
          <w:rFonts w:cs="Tahoma"/>
          <w:b/>
          <w:color w:val="8A8C8E"/>
          <w:sz w:val="24"/>
          <w:szCs w:val="24"/>
        </w:rPr>
        <w:t xml:space="preserve">„Внедряване на </w:t>
      </w:r>
      <w:proofErr w:type="spellStart"/>
      <w:r w:rsidRPr="00E159A4">
        <w:rPr>
          <w:rFonts w:cs="Tahoma"/>
          <w:b/>
          <w:color w:val="8A8C8E"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b/>
          <w:color w:val="8A8C8E"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резултат”</w:t>
      </w:r>
    </w:p>
    <w:p w:rsidR="00DD04FC" w:rsidRPr="00E159A4" w:rsidRDefault="00DD04FC" w:rsidP="00DD04FC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DD04FC" w:rsidRPr="00E159A4" w:rsidRDefault="00DD04FC" w:rsidP="00DD04FC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DD04FC" w:rsidRPr="00E159A4" w:rsidRDefault="00DD04FC" w:rsidP="00DD04FC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DD04FC" w:rsidRPr="00E159A4" w:rsidRDefault="00DD04FC" w:rsidP="00DD04FC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DD04FC" w:rsidRPr="00E159A4" w:rsidRDefault="00DD04FC" w:rsidP="00DD04FC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DD04FC" w:rsidRPr="00E159A4" w:rsidRDefault="00DD04FC" w:rsidP="00DD04FC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DD04FC" w:rsidRPr="00E159A4" w:rsidRDefault="00DD04FC" w:rsidP="00DD04FC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  <w:r w:rsidRPr="00E159A4">
        <w:rPr>
          <w:rStyle w:val="Emphasis"/>
          <w:rFonts w:cs="Tahoma"/>
          <w:iCs w:val="0"/>
          <w:color w:val="8A8C8E"/>
          <w:sz w:val="24"/>
          <w:szCs w:val="24"/>
        </w:rPr>
        <w:t xml:space="preserve">ГРАД </w:t>
      </w:r>
      <w:r w:rsidRPr="00E159A4">
        <w:rPr>
          <w:rFonts w:cs="Tahoma"/>
          <w:b/>
          <w:iCs/>
          <w:color w:val="8A8C8E"/>
          <w:sz w:val="24"/>
          <w:szCs w:val="24"/>
        </w:rPr>
        <w:t>ГАБРОВО</w:t>
      </w:r>
    </w:p>
    <w:p w:rsidR="00DD04FC" w:rsidRPr="00E159A4" w:rsidRDefault="00DD04FC" w:rsidP="00DD04FC">
      <w:pPr>
        <w:widowControl w:val="0"/>
        <w:tabs>
          <w:tab w:val="left" w:pos="0"/>
          <w:tab w:val="left" w:pos="1985"/>
          <w:tab w:val="left" w:pos="2268"/>
          <w:tab w:val="left" w:pos="9214"/>
        </w:tabs>
        <w:spacing w:before="120" w:after="120"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  <w:r w:rsidRPr="00E159A4">
        <w:rPr>
          <w:rFonts w:cs="Tahoma"/>
          <w:b/>
          <w:iCs/>
          <w:color w:val="8A8C8E"/>
          <w:sz w:val="24"/>
          <w:szCs w:val="24"/>
        </w:rPr>
        <w:t>2018</w:t>
      </w:r>
      <w:r w:rsidRPr="00E159A4">
        <w:rPr>
          <w:rStyle w:val="Emphasis"/>
          <w:rFonts w:cs="Tahoma"/>
          <w:iCs w:val="0"/>
          <w:color w:val="8A8C8E"/>
          <w:sz w:val="24"/>
          <w:szCs w:val="24"/>
        </w:rPr>
        <w:t xml:space="preserve"> г.</w:t>
      </w:r>
    </w:p>
    <w:p w:rsidR="00DD04FC" w:rsidRPr="00E159A4" w:rsidRDefault="00DD04FC" w:rsidP="00DD04FC">
      <w:pPr>
        <w:rPr>
          <w:rFonts w:cs="Tahoma"/>
          <w:sz w:val="24"/>
          <w:szCs w:val="24"/>
        </w:rPr>
      </w:pPr>
    </w:p>
    <w:p w:rsidR="00DD04FC" w:rsidRPr="00E159A4" w:rsidRDefault="00DD04FC" w:rsidP="00DD04FC">
      <w:pPr>
        <w:rPr>
          <w:rStyle w:val="Emphasis"/>
          <w:rFonts w:cs="Tahoma"/>
          <w:iCs w:val="0"/>
          <w:color w:val="8A8C8E"/>
          <w:sz w:val="24"/>
          <w:szCs w:val="24"/>
        </w:rPr>
        <w:sectPr w:rsidR="00DD04FC" w:rsidRPr="00E159A4" w:rsidSect="00E159A4">
          <w:pgSz w:w="11906" w:h="16838" w:code="9"/>
          <w:pgMar w:top="1417" w:right="1646" w:bottom="1417" w:left="1710" w:header="709" w:footer="709" w:gutter="0"/>
          <w:pgNumType w:start="1"/>
          <w:cols w:space="708"/>
          <w:docGrid w:linePitch="360"/>
        </w:sectPr>
      </w:pPr>
    </w:p>
    <w:p w:rsidR="00DD04FC" w:rsidRPr="00E159A4" w:rsidRDefault="00DD04FC" w:rsidP="00DD04FC">
      <w:pPr>
        <w:jc w:val="both"/>
        <w:rPr>
          <w:rStyle w:val="Emphasis"/>
          <w:rFonts w:cs="Tahoma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lastRenderedPageBreak/>
        <w:t xml:space="preserve">Приложение № </w:t>
      </w:r>
      <w:r w:rsidRPr="00E159A4">
        <w:rPr>
          <w:rFonts w:cs="Tahoma"/>
          <w:b/>
          <w:iCs/>
          <w:sz w:val="24"/>
          <w:szCs w:val="24"/>
        </w:rPr>
        <w:t>4</w:t>
      </w:r>
      <w:r w:rsidR="00403D65">
        <w:rPr>
          <w:rFonts w:cs="Tahoma"/>
          <w:b/>
          <w:iCs/>
          <w:sz w:val="24"/>
          <w:szCs w:val="24"/>
          <w:lang w:val="en-US"/>
        </w:rPr>
        <w:t xml:space="preserve"> </w:t>
      </w:r>
      <w:r w:rsidRPr="00E159A4">
        <w:rPr>
          <w:rStyle w:val="Emphasis"/>
          <w:rFonts w:cs="Tahoma"/>
          <w:sz w:val="24"/>
          <w:szCs w:val="24"/>
        </w:rPr>
        <w:t xml:space="preserve">– ПРЕДВАРИТЕЛНО ТЕХНИЧЕСКО ПРЕДЛОЖЕНИЕ </w:t>
      </w:r>
      <w:r w:rsidRPr="00E159A4">
        <w:rPr>
          <w:rStyle w:val="Emphasis"/>
          <w:rFonts w:cs="Tahoma"/>
          <w:b w:val="0"/>
          <w:sz w:val="24"/>
          <w:szCs w:val="24"/>
        </w:rPr>
        <w:t>(образец)</w:t>
      </w:r>
    </w:p>
    <w:p w:rsidR="00DD04FC" w:rsidRPr="00E159A4" w:rsidRDefault="00DD04FC" w:rsidP="00DD04FC">
      <w:pPr>
        <w:spacing w:before="600" w:after="120"/>
        <w:ind w:right="567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До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DD04FC" w:rsidRPr="00E159A4" w:rsidRDefault="00DD04FC" w:rsidP="00DD04FC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гр.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DD04FC" w:rsidRPr="00E159A4" w:rsidRDefault="00DD04FC" w:rsidP="00DD04FC">
      <w:pPr>
        <w:spacing w:before="120" w:after="120"/>
        <w:ind w:right="567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ул.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DD04FC" w:rsidRPr="00E159A4" w:rsidRDefault="00DD04FC" w:rsidP="00DD04FC">
      <w:pPr>
        <w:spacing w:before="120" w:after="120"/>
        <w:ind w:right="567"/>
        <w:rPr>
          <w:rFonts w:eastAsia="Times New Roman" w:cs="Tahoma"/>
          <w:sz w:val="24"/>
          <w:szCs w:val="24"/>
        </w:rPr>
      </w:pPr>
    </w:p>
    <w:p w:rsidR="00DD04FC" w:rsidRPr="00E159A4" w:rsidRDefault="00DD04FC" w:rsidP="00DD04FC">
      <w:pPr>
        <w:pStyle w:val="ListParagraph"/>
        <w:widowControl w:val="0"/>
        <w:jc w:val="both"/>
        <w:rPr>
          <w:b/>
          <w:sz w:val="24"/>
          <w:szCs w:val="24"/>
          <w:highlight w:val="yellow"/>
        </w:rPr>
      </w:pPr>
    </w:p>
    <w:p w:rsidR="00DD04FC" w:rsidRPr="00E159A4" w:rsidRDefault="00DD04FC" w:rsidP="00DD04FC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Долуподписаният/долуподписаната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_______________________________________</w:t>
      </w:r>
    </w:p>
    <w:p w:rsidR="00DD04FC" w:rsidRPr="00E159A4" w:rsidRDefault="00DD04FC" w:rsidP="00DD04FC">
      <w:pPr>
        <w:ind w:left="3260" w:right="567"/>
        <w:jc w:val="center"/>
        <w:rPr>
          <w:rFonts w:eastAsia="Times New Roman" w:cs="Tahoma"/>
          <w:sz w:val="24"/>
          <w:szCs w:val="24"/>
          <w:vertAlign w:val="superscript"/>
        </w:rPr>
      </w:pPr>
      <w:r w:rsidRPr="00E159A4">
        <w:rPr>
          <w:rFonts w:eastAsia="Times New Roman" w:cs="Tahoma"/>
          <w:sz w:val="24"/>
          <w:szCs w:val="24"/>
          <w:vertAlign w:val="superscript"/>
        </w:rPr>
        <w:t>/собствено бащино фамилно име /</w:t>
      </w:r>
    </w:p>
    <w:p w:rsidR="00DD04FC" w:rsidRPr="00E159A4" w:rsidRDefault="00DD04FC" w:rsidP="00DD04FC">
      <w:pPr>
        <w:ind w:right="83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с постоянен адрес </w:t>
      </w:r>
      <w:r w:rsidR="00CA6B72">
        <w:rPr>
          <w:rFonts w:eastAsia="Times New Roman" w:cs="Tahoma"/>
          <w:sz w:val="24"/>
          <w:szCs w:val="24"/>
          <w:u w:val="single"/>
        </w:rPr>
        <w:tab/>
        <w:t>______</w:t>
      </w:r>
      <w:r w:rsidRPr="00E159A4">
        <w:rPr>
          <w:rFonts w:eastAsia="Times New Roman" w:cs="Tahoma"/>
          <w:sz w:val="24"/>
          <w:szCs w:val="24"/>
          <w:u w:val="single"/>
        </w:rPr>
        <w:t>_______________________________________</w:t>
      </w:r>
    </w:p>
    <w:p w:rsidR="00CA6B72" w:rsidRDefault="00CA6B72" w:rsidP="00DD04FC">
      <w:pPr>
        <w:ind w:right="83"/>
        <w:jc w:val="both"/>
        <w:rPr>
          <w:rFonts w:eastAsia="Times New Roman" w:cs="Tahoma"/>
          <w:sz w:val="24"/>
          <w:szCs w:val="24"/>
          <w:lang w:val="en-US"/>
        </w:rPr>
      </w:pPr>
    </w:p>
    <w:p w:rsidR="00DD04FC" w:rsidRPr="00E159A4" w:rsidRDefault="00DD04FC" w:rsidP="00DD04FC">
      <w:pPr>
        <w:ind w:right="83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в качеството си на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___________________________</w:t>
      </w:r>
    </w:p>
    <w:p w:rsidR="00CA6B72" w:rsidRDefault="00CA6B72" w:rsidP="00DD04FC">
      <w:pPr>
        <w:ind w:right="85"/>
        <w:rPr>
          <w:rFonts w:eastAsia="Times New Roman" w:cs="Tahoma"/>
          <w:sz w:val="24"/>
          <w:szCs w:val="24"/>
          <w:lang w:val="en-US"/>
        </w:rPr>
      </w:pPr>
    </w:p>
    <w:p w:rsidR="00DD04FC" w:rsidRPr="00E159A4" w:rsidRDefault="00CA6B72" w:rsidP="00DD04FC">
      <w:pPr>
        <w:ind w:right="85"/>
        <w:rPr>
          <w:rFonts w:eastAsia="Times New Roman" w:cs="Tahoma"/>
          <w:sz w:val="24"/>
          <w:szCs w:val="24"/>
          <w:u w:val="single"/>
        </w:rPr>
      </w:pPr>
      <w:r>
        <w:rPr>
          <w:rFonts w:eastAsia="Times New Roman" w:cs="Tahoma"/>
          <w:sz w:val="24"/>
          <w:szCs w:val="24"/>
        </w:rPr>
        <w:t>представляващ</w:t>
      </w:r>
      <w:r>
        <w:rPr>
          <w:rFonts w:eastAsia="Times New Roman" w:cs="Tahoma"/>
          <w:sz w:val="24"/>
          <w:szCs w:val="24"/>
          <w:lang w:val="en-US"/>
        </w:rPr>
        <w:t xml:space="preserve"> </w:t>
      </w:r>
      <w:r w:rsidR="00DD04FC" w:rsidRPr="00E159A4">
        <w:rPr>
          <w:rFonts w:eastAsia="Times New Roman" w:cs="Tahoma"/>
          <w:sz w:val="24"/>
          <w:szCs w:val="24"/>
          <w:u w:val="single"/>
        </w:rPr>
        <w:t>___________________________________________________</w:t>
      </w:r>
    </w:p>
    <w:p w:rsidR="00DD04FC" w:rsidRPr="00E159A4" w:rsidRDefault="00DD04FC" w:rsidP="00DD04FC">
      <w:pPr>
        <w:ind w:left="4536" w:right="85"/>
        <w:rPr>
          <w:rFonts w:eastAsia="Times New Roman" w:cs="Tahoma"/>
          <w:sz w:val="24"/>
          <w:szCs w:val="24"/>
          <w:vertAlign w:val="superscript"/>
        </w:rPr>
      </w:pPr>
      <w:r w:rsidRPr="00E159A4">
        <w:rPr>
          <w:rFonts w:eastAsia="Times New Roman" w:cs="Tahoma"/>
          <w:sz w:val="24"/>
          <w:szCs w:val="24"/>
          <w:vertAlign w:val="superscript"/>
        </w:rPr>
        <w:t>/наименование на участника/</w:t>
      </w:r>
    </w:p>
    <w:p w:rsidR="00DD04FC" w:rsidRPr="00E159A4" w:rsidRDefault="00DD04FC" w:rsidP="00DD04FC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с ЕИК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__________________________________</w:t>
      </w:r>
    </w:p>
    <w:p w:rsidR="00DD04FC" w:rsidRPr="00E159A4" w:rsidRDefault="00DD04FC" w:rsidP="00DD04FC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</w:p>
    <w:p w:rsidR="00DD04FC" w:rsidRPr="00E159A4" w:rsidRDefault="00DD04FC" w:rsidP="00DD04FC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6"/>
        <w:gridCol w:w="5312"/>
      </w:tblGrid>
      <w:tr w:rsidR="00DD04FC" w:rsidRPr="00E159A4" w:rsidTr="00D5037E">
        <w:trPr>
          <w:jc w:val="center"/>
        </w:trPr>
        <w:tc>
          <w:tcPr>
            <w:tcW w:w="10080" w:type="dxa"/>
            <w:gridSpan w:val="2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b/>
                <w:sz w:val="24"/>
                <w:szCs w:val="24"/>
              </w:rPr>
            </w:pPr>
            <w:r w:rsidRPr="00E159A4">
              <w:rPr>
                <w:rFonts w:eastAsia="Times New Roman" w:cs="Tahoma"/>
                <w:b/>
                <w:sz w:val="24"/>
                <w:szCs w:val="24"/>
              </w:rPr>
              <w:t>АДМИНИСТРАТИВНИ СВЕДЕНИЯ ЗА УЧАСТНИКА</w:t>
            </w:r>
          </w:p>
        </w:tc>
      </w:tr>
      <w:tr w:rsidR="00DD04FC" w:rsidRPr="00E159A4" w:rsidTr="00D5037E">
        <w:trPr>
          <w:jc w:val="center"/>
        </w:trPr>
        <w:tc>
          <w:tcPr>
            <w:tcW w:w="4312" w:type="dxa"/>
          </w:tcPr>
          <w:p w:rsidR="00DD04FC" w:rsidRPr="00E159A4" w:rsidRDefault="00DD04FC" w:rsidP="00D5037E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768" w:type="dxa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DD04FC" w:rsidRPr="00E159A4" w:rsidTr="00D5037E">
        <w:trPr>
          <w:jc w:val="center"/>
        </w:trPr>
        <w:tc>
          <w:tcPr>
            <w:tcW w:w="4312" w:type="dxa"/>
          </w:tcPr>
          <w:p w:rsidR="00DD04FC" w:rsidRPr="00E159A4" w:rsidRDefault="00DD04FC" w:rsidP="00D5037E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Страна, код, град, община</w:t>
            </w:r>
          </w:p>
        </w:tc>
        <w:tc>
          <w:tcPr>
            <w:tcW w:w="5768" w:type="dxa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DD04FC" w:rsidRPr="00E159A4" w:rsidTr="00D5037E">
        <w:trPr>
          <w:jc w:val="center"/>
        </w:trPr>
        <w:tc>
          <w:tcPr>
            <w:tcW w:w="4312" w:type="dxa"/>
          </w:tcPr>
          <w:p w:rsidR="00DD04FC" w:rsidRPr="00E159A4" w:rsidRDefault="00DD04FC" w:rsidP="00D5037E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Квартал, ул., №</w:t>
            </w:r>
          </w:p>
        </w:tc>
        <w:tc>
          <w:tcPr>
            <w:tcW w:w="5768" w:type="dxa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DD04FC" w:rsidRPr="00E159A4" w:rsidTr="00D5037E">
        <w:trPr>
          <w:jc w:val="center"/>
        </w:trPr>
        <w:tc>
          <w:tcPr>
            <w:tcW w:w="4312" w:type="dxa"/>
          </w:tcPr>
          <w:p w:rsidR="00DD04FC" w:rsidRPr="00E159A4" w:rsidRDefault="00DD04FC" w:rsidP="00D5037E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Телефон, факс</w:t>
            </w:r>
          </w:p>
        </w:tc>
        <w:tc>
          <w:tcPr>
            <w:tcW w:w="5768" w:type="dxa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DD04FC" w:rsidRPr="00E159A4" w:rsidTr="00D5037E">
        <w:trPr>
          <w:jc w:val="center"/>
        </w:trPr>
        <w:tc>
          <w:tcPr>
            <w:tcW w:w="4312" w:type="dxa"/>
          </w:tcPr>
          <w:p w:rsidR="00DD04FC" w:rsidRPr="00E159A4" w:rsidRDefault="00DD04FC" w:rsidP="00D5037E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proofErr w:type="spellStart"/>
            <w:r w:rsidRPr="00E159A4">
              <w:rPr>
                <w:rFonts w:eastAsia="Times New Roman" w:cs="Tahoma"/>
                <w:sz w:val="24"/>
                <w:szCs w:val="24"/>
              </w:rPr>
              <w:t>Eл</w:t>
            </w:r>
            <w:proofErr w:type="spellEnd"/>
            <w:r w:rsidRPr="00E159A4">
              <w:rPr>
                <w:rFonts w:eastAsia="Times New Roman" w:cs="Tahoma"/>
                <w:sz w:val="24"/>
                <w:szCs w:val="24"/>
              </w:rPr>
              <w:t>. поща</w:t>
            </w:r>
          </w:p>
        </w:tc>
        <w:tc>
          <w:tcPr>
            <w:tcW w:w="5768" w:type="dxa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</w:tbl>
    <w:p w:rsidR="00DD04FC" w:rsidRPr="00E159A4" w:rsidRDefault="00DD04FC" w:rsidP="00DD04FC">
      <w:pPr>
        <w:spacing w:before="600" w:after="360"/>
        <w:ind w:right="567"/>
        <w:jc w:val="both"/>
        <w:rPr>
          <w:rFonts w:eastAsia="Times New Roman" w:cs="Tahoma"/>
          <w:b/>
          <w:sz w:val="24"/>
          <w:szCs w:val="24"/>
        </w:rPr>
      </w:pPr>
    </w:p>
    <w:p w:rsidR="00DD04FC" w:rsidRPr="00E159A4" w:rsidRDefault="00DD04FC" w:rsidP="00DD04FC">
      <w:pPr>
        <w:spacing w:before="600" w:after="360"/>
        <w:ind w:right="567"/>
        <w:jc w:val="both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УВАЖАЕМИ ДАМИ И ГОСПОДА,</w:t>
      </w:r>
    </w:p>
    <w:p w:rsidR="00DD04FC" w:rsidRPr="00E159A4" w:rsidRDefault="00DD04FC" w:rsidP="00DD04FC">
      <w:pPr>
        <w:widowControl w:val="0"/>
        <w:spacing w:before="120" w:after="120"/>
        <w:jc w:val="both"/>
        <w:rPr>
          <w:rFonts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С настоящото представяме нашето Предварително техническо предложение (техническо решение) за изпълнение на обществена поръчка с предмет: „</w:t>
      </w:r>
      <w:r w:rsidRPr="00E159A4">
        <w:rPr>
          <w:rFonts w:cs="Tahoma"/>
          <w:b/>
          <w:sz w:val="24"/>
          <w:szCs w:val="24"/>
        </w:rPr>
        <w:t xml:space="preserve">Внедряване на </w:t>
      </w:r>
      <w:proofErr w:type="spellStart"/>
      <w:r w:rsidRPr="00E159A4">
        <w:rPr>
          <w:rFonts w:cs="Tahoma"/>
          <w:b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b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</w:t>
      </w:r>
      <w:r w:rsidRPr="00E159A4">
        <w:rPr>
          <w:rFonts w:cs="Tahoma"/>
          <w:sz w:val="24"/>
          <w:szCs w:val="24"/>
        </w:rPr>
        <w:t>“, което включва следните мерки и дейности, за удовлетворяване изискванията и потребностите на възложителя:</w:t>
      </w:r>
    </w:p>
    <w:p w:rsidR="00CA6B72" w:rsidRDefault="00CA6B72" w:rsidP="00DD04FC">
      <w:pPr>
        <w:pStyle w:val="ListParagraph"/>
        <w:widowControl w:val="0"/>
        <w:ind w:left="360"/>
        <w:jc w:val="both"/>
        <w:rPr>
          <w:b/>
          <w:sz w:val="24"/>
          <w:szCs w:val="24"/>
          <w:lang w:val="en-US"/>
        </w:rPr>
      </w:pPr>
    </w:p>
    <w:p w:rsidR="00CA6B72" w:rsidRDefault="00CA6B72" w:rsidP="00DD04FC">
      <w:pPr>
        <w:pStyle w:val="ListParagraph"/>
        <w:widowControl w:val="0"/>
        <w:ind w:left="360"/>
        <w:jc w:val="both"/>
        <w:rPr>
          <w:b/>
          <w:sz w:val="24"/>
          <w:szCs w:val="24"/>
          <w:lang w:val="en-US"/>
        </w:rPr>
      </w:pPr>
    </w:p>
    <w:p w:rsidR="00DD04FC" w:rsidRPr="00E159A4" w:rsidRDefault="00DD04FC" w:rsidP="00DD04FC">
      <w:pPr>
        <w:pStyle w:val="ListParagraph"/>
        <w:widowControl w:val="0"/>
        <w:ind w:left="360"/>
        <w:jc w:val="both"/>
        <w:rPr>
          <w:b/>
          <w:sz w:val="24"/>
          <w:szCs w:val="24"/>
        </w:rPr>
      </w:pPr>
      <w:r w:rsidRPr="00E159A4">
        <w:rPr>
          <w:b/>
          <w:sz w:val="24"/>
          <w:szCs w:val="24"/>
        </w:rPr>
        <w:lastRenderedPageBreak/>
        <w:t>Въздействие върху външното изкуствено осветление на град Габрово - СМР</w:t>
      </w:r>
    </w:p>
    <w:p w:rsidR="00DD04FC" w:rsidRPr="00E159A4" w:rsidRDefault="00DD04FC" w:rsidP="00DD04FC">
      <w:pPr>
        <w:pStyle w:val="ListParagraph"/>
        <w:widowControl w:val="0"/>
        <w:ind w:left="360"/>
        <w:jc w:val="both"/>
        <w:rPr>
          <w:b/>
          <w:sz w:val="24"/>
          <w:szCs w:val="24"/>
        </w:rPr>
      </w:pPr>
    </w:p>
    <w:p w:rsidR="00DD04FC" w:rsidRPr="00E159A4" w:rsidRDefault="00DD04FC" w:rsidP="00DD04FC">
      <w:pPr>
        <w:rPr>
          <w:sz w:val="24"/>
          <w:szCs w:val="24"/>
        </w:rPr>
      </w:pPr>
      <w:r w:rsidRPr="00E159A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DD04FC" w:rsidRPr="00E159A4" w:rsidRDefault="00DD04FC" w:rsidP="00DD04FC">
      <w:pPr>
        <w:pStyle w:val="ListParagraph"/>
        <w:widowControl w:val="0"/>
        <w:ind w:left="360"/>
        <w:jc w:val="both"/>
        <w:rPr>
          <w:i/>
          <w:sz w:val="24"/>
          <w:szCs w:val="24"/>
        </w:rPr>
      </w:pPr>
      <w:bookmarkStart w:id="0" w:name="_Hlk499901617"/>
      <w:r w:rsidRPr="00E159A4">
        <w:rPr>
          <w:i/>
          <w:sz w:val="24"/>
          <w:szCs w:val="24"/>
        </w:rPr>
        <w:t>Кандидатът представя описателно и графично, ако е приложимо, концепцията си за</w:t>
      </w:r>
      <w:bookmarkEnd w:id="0"/>
      <w:r w:rsidRPr="00E159A4">
        <w:rPr>
          <w:i/>
          <w:sz w:val="24"/>
          <w:szCs w:val="24"/>
        </w:rPr>
        <w:t xml:space="preserve"> системата за улично осветление (структура и функциониране), предлаганите </w:t>
      </w:r>
      <w:proofErr w:type="spellStart"/>
      <w:r w:rsidRPr="00E159A4">
        <w:rPr>
          <w:i/>
          <w:sz w:val="24"/>
          <w:szCs w:val="24"/>
        </w:rPr>
        <w:t>осветители</w:t>
      </w:r>
      <w:proofErr w:type="spellEnd"/>
      <w:r w:rsidRPr="00E159A4">
        <w:rPr>
          <w:i/>
          <w:sz w:val="24"/>
          <w:szCs w:val="24"/>
        </w:rPr>
        <w:t>, начина, по който ще се ползва наличната инфраструктура и други аспекти по необходимост в съответствие с потребностите и изискванията на Възложителя.</w:t>
      </w:r>
    </w:p>
    <w:p w:rsidR="00DD04FC" w:rsidRPr="00E159A4" w:rsidRDefault="00DD04FC" w:rsidP="00DD04FC">
      <w:pPr>
        <w:pStyle w:val="ListParagraph"/>
        <w:widowControl w:val="0"/>
        <w:ind w:left="360"/>
        <w:jc w:val="both"/>
        <w:rPr>
          <w:sz w:val="24"/>
          <w:szCs w:val="24"/>
        </w:rPr>
      </w:pPr>
    </w:p>
    <w:p w:rsidR="00DD04FC" w:rsidRPr="00E159A4" w:rsidRDefault="00DD04FC" w:rsidP="00DD04FC">
      <w:pPr>
        <w:tabs>
          <w:tab w:val="left" w:pos="0"/>
          <w:tab w:val="left" w:pos="284"/>
        </w:tabs>
        <w:spacing w:after="200" w:line="240" w:lineRule="auto"/>
        <w:ind w:left="284"/>
        <w:jc w:val="both"/>
        <w:outlineLvl w:val="6"/>
        <w:rPr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 xml:space="preserve">Въвеждане интелигентна система за контрол, наблюдение и управление на уличното и парково осветление. </w:t>
      </w:r>
    </w:p>
    <w:p w:rsidR="00DD04FC" w:rsidRPr="00E159A4" w:rsidRDefault="00DD04FC" w:rsidP="00DD04FC">
      <w:pPr>
        <w:rPr>
          <w:sz w:val="24"/>
          <w:szCs w:val="24"/>
        </w:rPr>
      </w:pPr>
      <w:r w:rsidRPr="00E159A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DD04FC" w:rsidRPr="00E159A4" w:rsidRDefault="00DD04FC" w:rsidP="00DD04FC">
      <w:pPr>
        <w:pStyle w:val="ListParagraph"/>
        <w:widowControl w:val="0"/>
        <w:ind w:left="360"/>
        <w:jc w:val="both"/>
        <w:rPr>
          <w:i/>
          <w:sz w:val="24"/>
          <w:szCs w:val="24"/>
        </w:rPr>
      </w:pPr>
      <w:r w:rsidRPr="00E159A4">
        <w:rPr>
          <w:i/>
          <w:sz w:val="24"/>
          <w:szCs w:val="24"/>
        </w:rPr>
        <w:t>Кандидатът представя описателно и графично, ако е приложимо, концепцията си за системата за контрол, наблюдение и контрол на улично осветление (структура и функциониране) и други аспекти по необходимост в съответствие с потребностите и изискванията на Възложителя.</w:t>
      </w:r>
    </w:p>
    <w:p w:rsidR="00DD04FC" w:rsidRPr="00E159A4" w:rsidRDefault="00DD04FC" w:rsidP="00DD04FC">
      <w:pPr>
        <w:tabs>
          <w:tab w:val="left" w:pos="0"/>
          <w:tab w:val="left" w:pos="284"/>
        </w:tabs>
        <w:spacing w:after="200" w:line="240" w:lineRule="auto"/>
        <w:ind w:firstLine="284"/>
        <w:jc w:val="both"/>
        <w:outlineLvl w:val="6"/>
        <w:rPr>
          <w:rFonts w:eastAsiaTheme="majorEastAsia"/>
          <w:iCs/>
          <w:spacing w:val="0"/>
          <w:lang w:eastAsia="en-US"/>
        </w:rPr>
      </w:pPr>
    </w:p>
    <w:p w:rsidR="00DD04FC" w:rsidRPr="00E159A4" w:rsidRDefault="00DD04FC" w:rsidP="00DD04FC">
      <w:pPr>
        <w:tabs>
          <w:tab w:val="left" w:pos="284"/>
        </w:tabs>
        <w:spacing w:after="200" w:line="240" w:lineRule="auto"/>
        <w:ind w:left="284"/>
        <w:jc w:val="both"/>
        <w:outlineLvl w:val="6"/>
        <w:rPr>
          <w:rFonts w:eastAsiaTheme="majorEastAsia"/>
          <w:iCs/>
          <w:spacing w:val="0"/>
          <w:lang w:eastAsia="en-US"/>
        </w:rPr>
      </w:pPr>
      <w:r w:rsidRPr="00E159A4">
        <w:rPr>
          <w:rFonts w:eastAsia="Times New Roman" w:cs="Tahoma"/>
          <w:b/>
          <w:sz w:val="24"/>
          <w:szCs w:val="24"/>
        </w:rPr>
        <w:t>Енергиен мениджмънт на Системата за осветление на град Габрово</w:t>
      </w:r>
      <w:r w:rsidRPr="00E159A4">
        <w:rPr>
          <w:rFonts w:eastAsiaTheme="minorHAnsi"/>
          <w:iCs/>
          <w:color w:val="000000"/>
          <w:szCs w:val="22"/>
          <w:lang w:eastAsia="en-US"/>
        </w:rPr>
        <w:t>;</w:t>
      </w:r>
    </w:p>
    <w:p w:rsidR="00DD04FC" w:rsidRPr="00E159A4" w:rsidRDefault="00DD04FC" w:rsidP="00DD04FC">
      <w:pPr>
        <w:pStyle w:val="ListParagraph"/>
        <w:widowControl w:val="0"/>
        <w:ind w:left="360"/>
        <w:jc w:val="both"/>
        <w:rPr>
          <w:b/>
          <w:sz w:val="24"/>
          <w:szCs w:val="24"/>
        </w:rPr>
      </w:pPr>
    </w:p>
    <w:p w:rsidR="00DD04FC" w:rsidRPr="00E159A4" w:rsidRDefault="00DD04FC" w:rsidP="00DD04FC">
      <w:pPr>
        <w:pStyle w:val="ListParagraph"/>
        <w:widowControl w:val="0"/>
        <w:ind w:left="360"/>
        <w:jc w:val="both"/>
        <w:rPr>
          <w:i/>
          <w:sz w:val="24"/>
          <w:szCs w:val="24"/>
        </w:rPr>
      </w:pPr>
      <w:r w:rsidRPr="00E159A4">
        <w:rPr>
          <w:i/>
          <w:sz w:val="24"/>
          <w:szCs w:val="24"/>
        </w:rPr>
        <w:t>Кандидатът представя описателно и графично, ако е приложимо, концепцията си за общата архитектура на системата за управление, както и начина на взаимодействие с Възложителя в процеса на мониторинг.</w:t>
      </w:r>
    </w:p>
    <w:p w:rsidR="00DD04FC" w:rsidRPr="00E159A4" w:rsidRDefault="00DD04FC" w:rsidP="00DD04FC"/>
    <w:p w:rsidR="00DD04FC" w:rsidRPr="00E159A4" w:rsidRDefault="00DD04FC" w:rsidP="00DD04FC">
      <w:pPr>
        <w:rPr>
          <w:sz w:val="24"/>
          <w:szCs w:val="24"/>
        </w:rPr>
      </w:pPr>
      <w:r w:rsidRPr="00E159A4">
        <w:rPr>
          <w:sz w:val="24"/>
          <w:szCs w:val="24"/>
        </w:rPr>
        <w:t xml:space="preserve">С предложеното от нас техническо решение </w:t>
      </w:r>
      <w:r w:rsidR="000201F1">
        <w:rPr>
          <w:sz w:val="24"/>
          <w:szCs w:val="24"/>
        </w:rPr>
        <w:t xml:space="preserve">ще </w:t>
      </w:r>
      <w:r w:rsidRPr="00E159A4">
        <w:rPr>
          <w:sz w:val="24"/>
          <w:szCs w:val="24"/>
        </w:rPr>
        <w:t>постигнем годишна икономия на енергия в размер на (% от базовата линия и в абсолютна стойност) в размер на</w:t>
      </w:r>
      <w:r w:rsidR="00C10F52">
        <w:rPr>
          <w:sz w:val="24"/>
          <w:szCs w:val="24"/>
        </w:rPr>
        <w:t xml:space="preserve"> </w:t>
      </w:r>
      <w:bookmarkStart w:id="1" w:name="_GoBack"/>
      <w:bookmarkEnd w:id="1"/>
      <w:r w:rsidRPr="00E159A4">
        <w:rPr>
          <w:rStyle w:val="Emphasis"/>
          <w:sz w:val="24"/>
          <w:szCs w:val="24"/>
        </w:rPr>
        <w:t xml:space="preserve">[•] </w:t>
      </w:r>
      <w:r w:rsidRPr="00E159A4">
        <w:rPr>
          <w:sz w:val="24"/>
          <w:szCs w:val="24"/>
        </w:rPr>
        <w:t xml:space="preserve">% и </w:t>
      </w:r>
      <w:r w:rsidRPr="00E159A4">
        <w:rPr>
          <w:rStyle w:val="Emphasis"/>
          <w:sz w:val="24"/>
          <w:szCs w:val="24"/>
        </w:rPr>
        <w:t xml:space="preserve">[•] </w:t>
      </w:r>
      <w:proofErr w:type="spellStart"/>
      <w:r w:rsidRPr="00E159A4">
        <w:rPr>
          <w:sz w:val="24"/>
          <w:szCs w:val="24"/>
        </w:rPr>
        <w:t>kWh</w:t>
      </w:r>
      <w:proofErr w:type="spellEnd"/>
      <w:r w:rsidRPr="00E159A4">
        <w:rPr>
          <w:sz w:val="24"/>
          <w:szCs w:val="24"/>
        </w:rPr>
        <w:t>.</w:t>
      </w:r>
    </w:p>
    <w:p w:rsidR="00DD04FC" w:rsidRPr="00E159A4" w:rsidRDefault="00DD04FC" w:rsidP="00DD04FC">
      <w:pPr>
        <w:pStyle w:val="ListParagraph"/>
        <w:ind w:left="0"/>
        <w:contextualSpacing w:val="0"/>
        <w:jc w:val="both"/>
        <w:rPr>
          <w:i/>
          <w:sz w:val="24"/>
          <w:szCs w:val="24"/>
        </w:rPr>
      </w:pPr>
      <w:r w:rsidRPr="00E159A4">
        <w:rPr>
          <w:sz w:val="24"/>
          <w:szCs w:val="24"/>
        </w:rPr>
        <w:t xml:space="preserve">Поемаме ангажимент да изпълним дейностите от предмета на поръчката, с което да постигнем гарантирано годишно енергийно потребление за всички обекти от предмета на Договора от </w:t>
      </w:r>
      <w:r w:rsidRPr="00E159A4">
        <w:rPr>
          <w:rStyle w:val="Emphasis"/>
          <w:rFonts w:eastAsia="Frutiger Next for EVN Light"/>
          <w:sz w:val="24"/>
          <w:szCs w:val="24"/>
        </w:rPr>
        <w:t>[•]</w:t>
      </w:r>
      <w:proofErr w:type="spellStart"/>
      <w:r w:rsidRPr="00E159A4">
        <w:rPr>
          <w:sz w:val="24"/>
          <w:szCs w:val="24"/>
        </w:rPr>
        <w:t>kWh</w:t>
      </w:r>
      <w:proofErr w:type="spellEnd"/>
      <w:r w:rsidRPr="00E159A4">
        <w:rPr>
          <w:sz w:val="24"/>
          <w:szCs w:val="24"/>
        </w:rPr>
        <w:t>/год</w:t>
      </w:r>
      <w:r w:rsidRPr="00E159A4">
        <w:rPr>
          <w:i/>
          <w:sz w:val="24"/>
          <w:szCs w:val="24"/>
        </w:rPr>
        <w:t>.</w:t>
      </w:r>
    </w:p>
    <w:p w:rsidR="00DD04FC" w:rsidRPr="00E159A4" w:rsidRDefault="00DD04FC" w:rsidP="00DD04FC">
      <w:pPr>
        <w:widowControl w:val="0"/>
        <w:spacing w:before="120" w:after="120"/>
        <w:jc w:val="both"/>
        <w:rPr>
          <w:rFonts w:cs="Tahoma"/>
          <w:b/>
          <w:iCs/>
          <w:sz w:val="24"/>
          <w:szCs w:val="24"/>
        </w:rPr>
      </w:pPr>
      <w:r w:rsidRPr="00E159A4">
        <w:rPr>
          <w:rFonts w:cs="Tahoma"/>
          <w:b/>
          <w:iCs/>
          <w:sz w:val="24"/>
          <w:szCs w:val="24"/>
        </w:rPr>
        <w:t>Гарантираното годишно енергийно потребление след изпълнение ЕСМ сме определили по следния начин:</w:t>
      </w:r>
    </w:p>
    <w:p w:rsidR="00DD04FC" w:rsidRPr="00E159A4" w:rsidRDefault="00DD04FC" w:rsidP="00DD04FC">
      <w:pPr>
        <w:widowControl w:val="0"/>
        <w:spacing w:before="120" w:after="120"/>
        <w:jc w:val="both"/>
        <w:rPr>
          <w:rFonts w:cs="Tahoma"/>
          <w:b/>
          <w:iCs/>
          <w:sz w:val="24"/>
          <w:szCs w:val="24"/>
        </w:rPr>
      </w:pPr>
    </w:p>
    <w:p w:rsidR="00DD04FC" w:rsidRPr="00E159A4" w:rsidRDefault="00DD04FC" w:rsidP="00DD04FC">
      <w:pPr>
        <w:widowControl w:val="0"/>
        <w:spacing w:before="120" w:after="120"/>
        <w:jc w:val="both"/>
        <w:rPr>
          <w:rFonts w:cs="Tahoma"/>
          <w:b/>
          <w:sz w:val="24"/>
          <w:szCs w:val="24"/>
        </w:rPr>
      </w:pPr>
      <w:r w:rsidRPr="00E159A4">
        <w:rPr>
          <w:rFonts w:cs="Tahoma"/>
          <w:b/>
          <w:iCs/>
          <w:sz w:val="24"/>
          <w:szCs w:val="24"/>
        </w:rPr>
        <w:t xml:space="preserve">За </w:t>
      </w:r>
      <w:r w:rsidRPr="00E159A4">
        <w:rPr>
          <w:rFonts w:cs="Tahoma"/>
          <w:iCs/>
          <w:sz w:val="24"/>
          <w:szCs w:val="24"/>
        </w:rPr>
        <w:t>Улично осветление на град Габрово</w:t>
      </w:r>
    </w:p>
    <w:p w:rsidR="00DD04FC" w:rsidRPr="00E159A4" w:rsidRDefault="00DD04FC" w:rsidP="00DD04FC">
      <w:pPr>
        <w:widowControl w:val="0"/>
        <w:numPr>
          <w:ilvl w:val="0"/>
          <w:numId w:val="11"/>
        </w:numPr>
        <w:spacing w:before="120" w:after="120"/>
        <w:rPr>
          <w:rFonts w:cs="Tahoma"/>
          <w:iCs/>
          <w:sz w:val="24"/>
          <w:szCs w:val="24"/>
        </w:rPr>
      </w:pPr>
      <w:r w:rsidRPr="00E159A4">
        <w:rPr>
          <w:rFonts w:cs="Tahoma"/>
          <w:b/>
          <w:iCs/>
          <w:sz w:val="24"/>
          <w:szCs w:val="24"/>
        </w:rPr>
        <w:t>НГПЕ</w:t>
      </w:r>
      <w:r w:rsidRPr="00E159A4">
        <w:rPr>
          <w:rFonts w:cs="Tahoma"/>
          <w:iCs/>
          <w:sz w:val="24"/>
          <w:szCs w:val="24"/>
        </w:rPr>
        <w:t>: 2 079 914</w:t>
      </w:r>
      <w:r w:rsidRPr="00E159A4" w:rsidDel="00CC7CF1">
        <w:rPr>
          <w:rFonts w:cs="Tahoma"/>
          <w:iCs/>
          <w:sz w:val="24"/>
          <w:szCs w:val="24"/>
        </w:rPr>
        <w:t xml:space="preserve"> </w:t>
      </w:r>
      <w:proofErr w:type="spellStart"/>
      <w:r w:rsidRPr="00E159A4">
        <w:rPr>
          <w:rFonts w:cs="Tahoma"/>
          <w:iCs/>
          <w:sz w:val="24"/>
          <w:szCs w:val="24"/>
        </w:rPr>
        <w:t>kWh</w:t>
      </w:r>
      <w:proofErr w:type="spellEnd"/>
      <w:r w:rsidRPr="00E159A4">
        <w:rPr>
          <w:rFonts w:cs="Tahoma"/>
          <w:iCs/>
          <w:sz w:val="24"/>
          <w:szCs w:val="24"/>
        </w:rPr>
        <w:t xml:space="preserve"> –стойността от енергийното обследване</w:t>
      </w:r>
    </w:p>
    <w:p w:rsidR="00DD04FC" w:rsidRPr="00E159A4" w:rsidRDefault="00DD04FC" w:rsidP="00DD04FC">
      <w:pPr>
        <w:widowControl w:val="0"/>
        <w:numPr>
          <w:ilvl w:val="0"/>
          <w:numId w:val="11"/>
        </w:numPr>
        <w:spacing w:before="120" w:after="120"/>
        <w:rPr>
          <w:rFonts w:cs="Tahoma"/>
          <w:iCs/>
          <w:sz w:val="24"/>
          <w:szCs w:val="24"/>
        </w:rPr>
      </w:pPr>
      <w:r w:rsidRPr="00E159A4">
        <w:rPr>
          <w:rFonts w:cs="Tahoma"/>
          <w:b/>
          <w:iCs/>
          <w:sz w:val="24"/>
          <w:szCs w:val="24"/>
        </w:rPr>
        <w:t>ГГПЕ:</w:t>
      </w:r>
      <w:r w:rsidRPr="00E159A4">
        <w:rPr>
          <w:rFonts w:cs="Tahoma"/>
          <w:iCs/>
          <w:sz w:val="24"/>
          <w:szCs w:val="24"/>
        </w:rPr>
        <w:t xml:space="preserve"> [•] </w:t>
      </w:r>
      <w:proofErr w:type="spellStart"/>
      <w:r w:rsidRPr="00E159A4">
        <w:rPr>
          <w:rFonts w:cs="Tahoma"/>
          <w:iCs/>
          <w:sz w:val="24"/>
          <w:szCs w:val="24"/>
        </w:rPr>
        <w:t>kWh</w:t>
      </w:r>
      <w:proofErr w:type="spellEnd"/>
    </w:p>
    <w:p w:rsidR="00DD04FC" w:rsidRPr="00E159A4" w:rsidRDefault="00DD04FC" w:rsidP="00DD04FC">
      <w:pPr>
        <w:widowControl w:val="0"/>
        <w:numPr>
          <w:ilvl w:val="0"/>
          <w:numId w:val="11"/>
        </w:numPr>
        <w:spacing w:before="120" w:after="120"/>
        <w:rPr>
          <w:rFonts w:cs="Tahoma"/>
          <w:iCs/>
          <w:sz w:val="24"/>
          <w:szCs w:val="24"/>
        </w:rPr>
      </w:pPr>
      <w:r w:rsidRPr="00E159A4">
        <w:rPr>
          <w:rFonts w:cs="Tahoma"/>
          <w:b/>
          <w:iCs/>
          <w:sz w:val="24"/>
          <w:szCs w:val="24"/>
        </w:rPr>
        <w:t>ГГИЕ:</w:t>
      </w:r>
      <w:r w:rsidRPr="00E159A4">
        <w:rPr>
          <w:rFonts w:cs="Tahoma"/>
          <w:iCs/>
          <w:sz w:val="24"/>
          <w:szCs w:val="24"/>
        </w:rPr>
        <w:t xml:space="preserve"> [•] </w:t>
      </w:r>
      <w:proofErr w:type="spellStart"/>
      <w:r w:rsidRPr="00E159A4">
        <w:rPr>
          <w:rFonts w:cs="Tahoma"/>
          <w:iCs/>
          <w:sz w:val="24"/>
          <w:szCs w:val="24"/>
        </w:rPr>
        <w:t>kWh</w:t>
      </w:r>
      <w:proofErr w:type="spellEnd"/>
    </w:p>
    <w:p w:rsidR="00DD04FC" w:rsidRPr="00E159A4" w:rsidRDefault="00DD04FC" w:rsidP="00DD04FC">
      <w:pPr>
        <w:pStyle w:val="ListParagraph"/>
        <w:numPr>
          <w:ilvl w:val="0"/>
          <w:numId w:val="10"/>
        </w:numPr>
        <w:spacing w:before="240"/>
        <w:ind w:left="567" w:hanging="567"/>
        <w:contextualSpacing w:val="0"/>
        <w:jc w:val="both"/>
        <w:rPr>
          <w:i/>
          <w:sz w:val="24"/>
          <w:szCs w:val="24"/>
        </w:rPr>
      </w:pPr>
      <w:r w:rsidRPr="00E159A4">
        <w:rPr>
          <w:sz w:val="24"/>
          <w:szCs w:val="24"/>
        </w:rPr>
        <w:lastRenderedPageBreak/>
        <w:t xml:space="preserve">Заявяваме, че ще изпълняваме енергиен мониторинг по предложената от нас Програма за енергиен мониторинг. </w:t>
      </w:r>
    </w:p>
    <w:p w:rsidR="00DD04FC" w:rsidRDefault="00DD04FC" w:rsidP="00DD04FC">
      <w:pPr>
        <w:pStyle w:val="ListParagraph"/>
        <w:numPr>
          <w:ilvl w:val="0"/>
          <w:numId w:val="10"/>
        </w:numPr>
        <w:spacing w:before="240"/>
        <w:ind w:left="567" w:hanging="567"/>
        <w:contextualSpacing w:val="0"/>
        <w:jc w:val="both"/>
        <w:rPr>
          <w:sz w:val="24"/>
          <w:szCs w:val="24"/>
        </w:rPr>
      </w:pPr>
      <w:r w:rsidRPr="00E159A4">
        <w:rPr>
          <w:sz w:val="24"/>
          <w:szCs w:val="24"/>
        </w:rPr>
        <w:t>Заявяваме, че техническото ни предложение ще бъде изготвено в съответствие с настоящото предварително техническо предложение и достигнатите договорености по време на провеждане на диалога.</w:t>
      </w:r>
    </w:p>
    <w:p w:rsidR="00DD04FC" w:rsidRDefault="00DD04FC" w:rsidP="00DD04FC">
      <w:pPr>
        <w:pStyle w:val="ListParagraph"/>
        <w:numPr>
          <w:ilvl w:val="0"/>
          <w:numId w:val="10"/>
        </w:numPr>
        <w:spacing w:before="240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Заявяваме, че ще гарантираме безопасно функциониране на всички елементи от системата за улично осветление и ще отстраняваме всички възникнали аварии по захранващата мрежа. </w:t>
      </w:r>
    </w:p>
    <w:p w:rsidR="00DD04FC" w:rsidRPr="00E159A4" w:rsidRDefault="00DD04FC" w:rsidP="00DD04FC">
      <w:pPr>
        <w:pStyle w:val="ListParagraph"/>
        <w:spacing w:before="240"/>
        <w:ind w:left="567"/>
        <w:contextualSpacing w:val="0"/>
        <w:jc w:val="both"/>
        <w:rPr>
          <w:sz w:val="24"/>
          <w:szCs w:val="24"/>
        </w:rPr>
      </w:pPr>
    </w:p>
    <w:p w:rsidR="00DD04FC" w:rsidRPr="00E159A4" w:rsidRDefault="00DD04FC" w:rsidP="00DD04FC">
      <w:pPr>
        <w:spacing w:before="120" w:after="360"/>
        <w:jc w:val="both"/>
        <w:rPr>
          <w:rFonts w:eastAsia="Times New Roman" w:cs="Tahoma"/>
          <w:i/>
          <w:sz w:val="24"/>
          <w:szCs w:val="24"/>
        </w:rPr>
      </w:pPr>
      <w:r w:rsidRPr="00E159A4">
        <w:rPr>
          <w:rFonts w:eastAsia="Times New Roman" w:cs="Tahoma"/>
          <w:i/>
          <w:sz w:val="24"/>
          <w:szCs w:val="24"/>
        </w:rPr>
        <w:t>*Предварителното техническото предложение следва да е съобразено с насоките, дадени в настоящата документация , изискванията и потребностите на възложителя и методиката за оценяване на офертите.</w:t>
      </w:r>
    </w:p>
    <w:p w:rsidR="00DD04FC" w:rsidRPr="00E159A4" w:rsidRDefault="00DD04FC" w:rsidP="00DD04FC">
      <w:pPr>
        <w:pStyle w:val="ListParagraph"/>
        <w:numPr>
          <w:ilvl w:val="0"/>
          <w:numId w:val="10"/>
        </w:numPr>
        <w:ind w:left="567" w:right="85" w:hanging="567"/>
        <w:contextualSpacing w:val="0"/>
        <w:jc w:val="both"/>
        <w:rPr>
          <w:sz w:val="24"/>
          <w:szCs w:val="24"/>
        </w:rPr>
      </w:pPr>
      <w:r w:rsidRPr="00E159A4">
        <w:rPr>
          <w:sz w:val="24"/>
          <w:szCs w:val="24"/>
        </w:rPr>
        <w:t>Допълнителна информация: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</w:t>
      </w:r>
      <w:r>
        <w:rPr>
          <w:rFonts w:eastAsia="Times New Roman" w:cs="Tahoma"/>
          <w:sz w:val="24"/>
          <w:szCs w:val="24"/>
        </w:rPr>
        <w:t>...............................</w:t>
      </w: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</w:t>
      </w:r>
    </w:p>
    <w:p w:rsidR="00DD04FC" w:rsidRPr="00E159A4" w:rsidRDefault="00DD04FC" w:rsidP="00DD04FC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.....................................................................................................................</w:t>
      </w:r>
    </w:p>
    <w:p w:rsidR="00DD04FC" w:rsidRPr="00E159A4" w:rsidRDefault="00DD04FC" w:rsidP="00DD04FC">
      <w:pPr>
        <w:spacing w:before="120" w:after="360"/>
        <w:ind w:right="567"/>
        <w:jc w:val="center"/>
        <w:rPr>
          <w:rFonts w:eastAsia="Times New Roman" w:cs="Tahoma"/>
          <w:b/>
          <w:sz w:val="24"/>
          <w:szCs w:val="24"/>
          <w:highlight w:val="red"/>
        </w:rPr>
      </w:pPr>
      <w:r w:rsidRPr="00E159A4">
        <w:rPr>
          <w:rFonts w:eastAsia="Times New Roman" w:cs="Tahoma"/>
          <w:i/>
          <w:sz w:val="24"/>
          <w:szCs w:val="24"/>
        </w:rPr>
        <w:t>(предоставя се по преценка на участника).</w:t>
      </w:r>
    </w:p>
    <w:p w:rsidR="00DD04FC" w:rsidRPr="00E159A4" w:rsidRDefault="00DD04FC" w:rsidP="00DD04FC">
      <w:pPr>
        <w:rPr>
          <w:rFonts w:eastAsia="Times New Roman" w:cs="Tahoma"/>
          <w:i/>
          <w:sz w:val="24"/>
          <w:szCs w:val="24"/>
        </w:rPr>
      </w:pPr>
    </w:p>
    <w:tbl>
      <w:tblPr>
        <w:tblW w:w="3390" w:type="pct"/>
        <w:tblInd w:w="2702" w:type="dxa"/>
        <w:tblLook w:val="0000" w:firstRow="0" w:lastRow="0" w:firstColumn="0" w:lastColumn="0" w:noHBand="0" w:noVBand="0"/>
      </w:tblPr>
      <w:tblGrid>
        <w:gridCol w:w="2432"/>
        <w:gridCol w:w="3865"/>
      </w:tblGrid>
      <w:tr w:rsidR="00DD04FC" w:rsidRPr="00E159A4" w:rsidTr="00D5037E">
        <w:tc>
          <w:tcPr>
            <w:tcW w:w="1931" w:type="pct"/>
          </w:tcPr>
          <w:p w:rsidR="00DD04FC" w:rsidRPr="00E159A4" w:rsidRDefault="00DD04FC" w:rsidP="00D5037E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  <w:highlight w:val="yellow"/>
              </w:rPr>
            </w:pPr>
            <w:r w:rsidRPr="00E159A4">
              <w:rPr>
                <w:rFonts w:eastAsia="Calibri" w:cs="Tahoma"/>
                <w:sz w:val="24"/>
                <w:szCs w:val="24"/>
                <w:lang w:eastAsia="bg-BG"/>
              </w:rPr>
              <w:t>ДЕКЛАРАТОР</w:t>
            </w:r>
          </w:p>
        </w:tc>
        <w:tc>
          <w:tcPr>
            <w:tcW w:w="3069" w:type="pct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highlight w:val="yellow"/>
              </w:rPr>
            </w:pPr>
          </w:p>
        </w:tc>
      </w:tr>
      <w:tr w:rsidR="00DD04FC" w:rsidRPr="00E159A4" w:rsidTr="00D5037E">
        <w:tc>
          <w:tcPr>
            <w:tcW w:w="1931" w:type="pct"/>
          </w:tcPr>
          <w:p w:rsidR="00DD04FC" w:rsidRPr="00E159A4" w:rsidRDefault="00DD04FC" w:rsidP="00D5037E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Дата</w:t>
            </w:r>
          </w:p>
        </w:tc>
        <w:tc>
          <w:tcPr>
            <w:tcW w:w="3069" w:type="pct"/>
          </w:tcPr>
          <w:p w:rsidR="00DD04FC" w:rsidRPr="00E159A4" w:rsidRDefault="00DD04FC" w:rsidP="00D5037E">
            <w:pPr>
              <w:spacing w:before="60" w:after="60"/>
              <w:jc w:val="both"/>
              <w:rPr>
                <w:rFonts w:eastAsia="Times New Roman" w:cs="Tahoma"/>
                <w:strike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159A4">
              <w:rPr>
                <w:rFonts w:eastAsia="Times New Roman" w:cs="Tahoma"/>
                <w:sz w:val="24"/>
                <w:szCs w:val="24"/>
              </w:rPr>
              <w:t xml:space="preserve">/ </w:t>
            </w: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159A4">
              <w:rPr>
                <w:rFonts w:eastAsia="Times New Roman" w:cs="Tahoma"/>
                <w:sz w:val="24"/>
                <w:szCs w:val="24"/>
              </w:rPr>
              <w:t xml:space="preserve"> / </w:t>
            </w: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DD04FC" w:rsidRPr="00E159A4" w:rsidTr="00D5037E">
        <w:tc>
          <w:tcPr>
            <w:tcW w:w="1931" w:type="pct"/>
          </w:tcPr>
          <w:p w:rsidR="00DD04FC" w:rsidRPr="00E159A4" w:rsidRDefault="00DD04FC" w:rsidP="00D5037E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Име и фамилия</w:t>
            </w:r>
          </w:p>
        </w:tc>
        <w:tc>
          <w:tcPr>
            <w:tcW w:w="3069" w:type="pct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DD04FC" w:rsidRPr="00E159A4" w:rsidTr="00D5037E">
        <w:tc>
          <w:tcPr>
            <w:tcW w:w="1931" w:type="pct"/>
          </w:tcPr>
          <w:p w:rsidR="00DD04FC" w:rsidRPr="00E159A4" w:rsidRDefault="00DD04FC" w:rsidP="00D5037E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Длъжност</w:t>
            </w:r>
          </w:p>
        </w:tc>
        <w:tc>
          <w:tcPr>
            <w:tcW w:w="3069" w:type="pct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DD04FC" w:rsidRPr="00E159A4" w:rsidTr="00D5037E">
        <w:tc>
          <w:tcPr>
            <w:tcW w:w="1931" w:type="pct"/>
          </w:tcPr>
          <w:p w:rsidR="00DD04FC" w:rsidRPr="00E159A4" w:rsidRDefault="00DD04FC" w:rsidP="00D5037E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Подпис и печат</w:t>
            </w:r>
          </w:p>
        </w:tc>
        <w:tc>
          <w:tcPr>
            <w:tcW w:w="3069" w:type="pct"/>
          </w:tcPr>
          <w:p w:rsidR="00DD04FC" w:rsidRPr="00E159A4" w:rsidRDefault="00DD04FC" w:rsidP="00D5037E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</w:tbl>
    <w:p w:rsidR="00DD04FC" w:rsidRDefault="00DD04FC" w:rsidP="00DD04FC">
      <w:pPr>
        <w:ind w:right="567"/>
        <w:rPr>
          <w:rFonts w:eastAsia="Times New Roman" w:cs="Tahoma"/>
          <w:sz w:val="24"/>
          <w:szCs w:val="24"/>
          <w:u w:val="single"/>
        </w:rPr>
      </w:pPr>
    </w:p>
    <w:p w:rsidR="00A65250" w:rsidRDefault="00A65250" w:rsidP="00DD04FC">
      <w:pPr>
        <w:ind w:right="567"/>
        <w:rPr>
          <w:rFonts w:eastAsia="Times New Roman" w:cs="Tahoma"/>
          <w:sz w:val="24"/>
          <w:szCs w:val="24"/>
          <w:u w:val="single"/>
        </w:rPr>
      </w:pPr>
    </w:p>
    <w:p w:rsidR="00A65250" w:rsidRDefault="00A65250" w:rsidP="00DD04FC">
      <w:pPr>
        <w:ind w:right="567"/>
        <w:rPr>
          <w:rFonts w:eastAsia="Times New Roman" w:cs="Tahoma"/>
          <w:sz w:val="24"/>
          <w:szCs w:val="24"/>
          <w:u w:val="single"/>
        </w:rPr>
      </w:pPr>
    </w:p>
    <w:p w:rsidR="00A65250" w:rsidRDefault="00A65250" w:rsidP="00DD04FC">
      <w:pPr>
        <w:ind w:right="567"/>
        <w:rPr>
          <w:rFonts w:eastAsia="Times New Roman" w:cs="Tahoma"/>
          <w:sz w:val="24"/>
          <w:szCs w:val="24"/>
          <w:u w:val="single"/>
        </w:rPr>
      </w:pPr>
    </w:p>
    <w:sectPr w:rsidR="00A652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E8A" w:rsidRDefault="00482E8A" w:rsidP="000674B6">
      <w:pPr>
        <w:spacing w:line="240" w:lineRule="auto"/>
      </w:pPr>
      <w:r>
        <w:separator/>
      </w:r>
    </w:p>
  </w:endnote>
  <w:endnote w:type="continuationSeparator" w:id="0">
    <w:p w:rsidR="00482E8A" w:rsidRDefault="00482E8A" w:rsidP="00067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utiger Next for EVN Light">
    <w:altName w:val="Corbe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4B6" w:rsidRDefault="000674B6" w:rsidP="00E159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E8A" w:rsidRDefault="00482E8A" w:rsidP="000674B6">
      <w:pPr>
        <w:spacing w:line="240" w:lineRule="auto"/>
      </w:pPr>
      <w:r>
        <w:separator/>
      </w:r>
    </w:p>
  </w:footnote>
  <w:footnote w:type="continuationSeparator" w:id="0">
    <w:p w:rsidR="00482E8A" w:rsidRDefault="00482E8A" w:rsidP="000674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B65"/>
    <w:multiLevelType w:val="hybridMultilevel"/>
    <w:tmpl w:val="1D8CDB50"/>
    <w:lvl w:ilvl="0" w:tplc="24F67D1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DE590C"/>
    <w:multiLevelType w:val="hybridMultilevel"/>
    <w:tmpl w:val="9B6E58EA"/>
    <w:styleLink w:val="EVNList1"/>
    <w:lvl w:ilvl="0" w:tplc="2F4E3D9A">
      <w:start w:val="1"/>
      <w:numFmt w:val="bullet"/>
      <w:pStyle w:val="ExEBulletPoints3"/>
      <w:lvlText w:val="‒"/>
      <w:lvlJc w:val="left"/>
      <w:pPr>
        <w:ind w:left="720" w:hanging="360"/>
      </w:pPr>
      <w:rPr>
        <w:rFonts w:ascii="Tahoma" w:hAnsi="Tahoma" w:hint="default"/>
        <w:b/>
        <w:i w:val="0"/>
        <w:color w:val="80C34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59B4BFE"/>
    <w:multiLevelType w:val="hybridMultilevel"/>
    <w:tmpl w:val="FB00C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>
    <w:nsid w:val="68DA532B"/>
    <w:multiLevelType w:val="multilevel"/>
    <w:tmpl w:val="3D30DF70"/>
    <w:lvl w:ilvl="0">
      <w:start w:val="2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</w:num>
  <w:num w:numId="6">
    <w:abstractNumId w:val="4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B6"/>
    <w:rsid w:val="000201F1"/>
    <w:rsid w:val="000674B6"/>
    <w:rsid w:val="001D0B13"/>
    <w:rsid w:val="002763B9"/>
    <w:rsid w:val="002D55D3"/>
    <w:rsid w:val="003B44BC"/>
    <w:rsid w:val="003F6ACD"/>
    <w:rsid w:val="00403D65"/>
    <w:rsid w:val="00482E8A"/>
    <w:rsid w:val="00736130"/>
    <w:rsid w:val="007562AA"/>
    <w:rsid w:val="00835E7D"/>
    <w:rsid w:val="00863242"/>
    <w:rsid w:val="008E063C"/>
    <w:rsid w:val="008F6500"/>
    <w:rsid w:val="00966DC2"/>
    <w:rsid w:val="009A1117"/>
    <w:rsid w:val="00A65250"/>
    <w:rsid w:val="00C10F52"/>
    <w:rsid w:val="00CA6B72"/>
    <w:rsid w:val="00DD04FC"/>
    <w:rsid w:val="00EA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4B6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Normal"/>
    <w:next w:val="Normal"/>
    <w:link w:val="Heading1Char"/>
    <w:uiPriority w:val="99"/>
    <w:qFormat/>
    <w:rsid w:val="000674B6"/>
    <w:pPr>
      <w:keepNext/>
      <w:keepLines/>
      <w:numPr>
        <w:numId w:val="1"/>
      </w:numPr>
      <w:tabs>
        <w:tab w:val="left" w:pos="369"/>
      </w:tabs>
      <w:spacing w:before="240" w:after="240" w:line="260" w:lineRule="exact"/>
      <w:outlineLvl w:val="0"/>
    </w:pPr>
    <w:rPr>
      <w:rFonts w:ascii="Trebuchet MS" w:eastAsia="Times New Roman" w:hAnsi="Trebuchet MS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0674B6"/>
    <w:pPr>
      <w:widowControl w:val="0"/>
      <w:numPr>
        <w:ilvl w:val="1"/>
        <w:numId w:val="1"/>
      </w:numPr>
      <w:tabs>
        <w:tab w:val="left" w:pos="-993"/>
        <w:tab w:val="left" w:pos="9214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Normal"/>
    <w:next w:val="Normal"/>
    <w:link w:val="Heading3Char"/>
    <w:uiPriority w:val="99"/>
    <w:unhideWhenUsed/>
    <w:qFormat/>
    <w:rsid w:val="000674B6"/>
    <w:pPr>
      <w:keepNext/>
      <w:numPr>
        <w:ilvl w:val="2"/>
        <w:numId w:val="1"/>
      </w:numPr>
      <w:tabs>
        <w:tab w:val="left" w:pos="709"/>
      </w:tabs>
      <w:spacing w:before="120" w:after="120" w:line="260" w:lineRule="exact"/>
      <w:outlineLvl w:val="2"/>
    </w:pPr>
    <w:rPr>
      <w:rFonts w:ascii="Trebuchet MS" w:eastAsia="Times New Roman" w:hAnsi="Trebuchet MS"/>
      <w:bCs/>
      <w:sz w:val="24"/>
      <w:szCs w:val="26"/>
    </w:rPr>
  </w:style>
  <w:style w:type="paragraph" w:styleId="Heading4">
    <w:name w:val="heading 4"/>
    <w:aliases w:val="ExE Heading 4"/>
    <w:basedOn w:val="Normal"/>
    <w:next w:val="Normal"/>
    <w:link w:val="Heading4Char"/>
    <w:uiPriority w:val="99"/>
    <w:unhideWhenUsed/>
    <w:qFormat/>
    <w:rsid w:val="000674B6"/>
    <w:pPr>
      <w:keepNext/>
      <w:numPr>
        <w:ilvl w:val="3"/>
        <w:numId w:val="1"/>
      </w:numPr>
      <w:tabs>
        <w:tab w:val="left" w:pos="851"/>
      </w:tabs>
      <w:spacing w:before="60" w:after="60"/>
      <w:outlineLvl w:val="3"/>
    </w:pPr>
    <w:rPr>
      <w:rFonts w:ascii="Trebuchet MS" w:eastAsia="Times New Roman" w:hAnsi="Trebuchet MS"/>
      <w:b/>
      <w:bCs/>
      <w:color w:val="8A8C8E"/>
      <w:sz w:val="22"/>
      <w:szCs w:val="28"/>
    </w:rPr>
  </w:style>
  <w:style w:type="paragraph" w:styleId="Heading5">
    <w:name w:val="heading 5"/>
    <w:aliases w:val="ExE Heading 5"/>
    <w:basedOn w:val="Normal"/>
    <w:next w:val="Normal"/>
    <w:link w:val="Heading5Char"/>
    <w:uiPriority w:val="99"/>
    <w:unhideWhenUsed/>
    <w:qFormat/>
    <w:rsid w:val="000674B6"/>
    <w:pPr>
      <w:numPr>
        <w:ilvl w:val="4"/>
        <w:numId w:val="1"/>
      </w:numPr>
      <w:tabs>
        <w:tab w:val="left" w:pos="992"/>
      </w:tabs>
      <w:spacing w:before="60" w:after="60"/>
      <w:ind w:right="1701"/>
      <w:outlineLvl w:val="4"/>
    </w:pPr>
    <w:rPr>
      <w:rFonts w:ascii="Trebuchet MS" w:eastAsia="Times New Roman" w:hAnsi="Trebuchet MS"/>
      <w:bCs/>
      <w:iCs/>
      <w:color w:val="00000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0674B6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0674B6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0674B6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0674B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0674B6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0674B6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0674B6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0674B6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0674B6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0674B6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0674B6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0674B6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0674B6"/>
    <w:rPr>
      <w:rFonts w:ascii="Tahoma" w:eastAsia="Times New Roman" w:hAnsi="Tahoma" w:cs="Times New Roman"/>
      <w:spacing w:val="4"/>
      <w:szCs w:val="19"/>
      <w:lang w:eastAsia="de-AT"/>
    </w:rPr>
  </w:style>
  <w:style w:type="paragraph" w:styleId="Title">
    <w:name w:val="Title"/>
    <w:aliases w:val="ExE Main Title Colour,Title_1"/>
    <w:basedOn w:val="Normal"/>
    <w:next w:val="Normal"/>
    <w:link w:val="TitleChar"/>
    <w:uiPriority w:val="10"/>
    <w:qFormat/>
    <w:rsid w:val="000674B6"/>
    <w:pPr>
      <w:spacing w:after="240" w:line="800" w:lineRule="exact"/>
      <w:outlineLvl w:val="0"/>
    </w:pPr>
    <w:rPr>
      <w:rFonts w:ascii="Trebuchet MS" w:eastAsia="Times New Roman" w:hAnsi="Trebuchet MS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0674B6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0674B6"/>
    <w:rPr>
      <w:rFonts w:ascii="Tahoma" w:hAnsi="Tahoma"/>
      <w:b/>
      <w:i w:val="0"/>
      <w:iCs/>
      <w:color w:val="000000"/>
      <w:spacing w:val="4"/>
      <w:sz w:val="18"/>
    </w:rPr>
  </w:style>
  <w:style w:type="paragraph" w:styleId="Footer">
    <w:name w:val="footer"/>
    <w:basedOn w:val="Normal"/>
    <w:link w:val="FooterChar"/>
    <w:uiPriority w:val="99"/>
    <w:unhideWhenUsed/>
    <w:rsid w:val="000674B6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0674B6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styleId="FootnoteText">
    <w:name w:val="footnote text"/>
    <w:basedOn w:val="Normal"/>
    <w:link w:val="FootnoteTextChar"/>
    <w:uiPriority w:val="99"/>
    <w:unhideWhenUsed/>
    <w:rsid w:val="000674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74B6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0674B6"/>
    <w:rPr>
      <w:vertAlign w:val="superscript"/>
    </w:rPr>
  </w:style>
  <w:style w:type="paragraph" w:customStyle="1" w:styleId="NormalBold">
    <w:name w:val="NormalBold"/>
    <w:basedOn w:val="Normal"/>
    <w:link w:val="NormalBoldChar"/>
    <w:rsid w:val="000674B6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0674B6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0674B6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0674B6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0674B6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0674B6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0674B6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0674B6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0674B6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0674B6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0674B6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0674B6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0674B6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0674B6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674B6"/>
    <w:pPr>
      <w:spacing w:after="100"/>
    </w:pPr>
  </w:style>
  <w:style w:type="paragraph" w:customStyle="1" w:styleId="ExESubtitle">
    <w:name w:val="ExE Subtitle"/>
    <w:basedOn w:val="Normal"/>
    <w:next w:val="Normal"/>
    <w:qFormat/>
    <w:rsid w:val="00DD04FC"/>
    <w:pPr>
      <w:spacing w:after="120" w:line="440" w:lineRule="exact"/>
      <w:ind w:right="2268"/>
    </w:pPr>
    <w:rPr>
      <w:rFonts w:ascii="Trebuchet MS" w:hAnsi="Trebuchet MS"/>
      <w:b/>
      <w:color w:val="8A8C8E"/>
      <w:sz w:val="36"/>
    </w:rPr>
  </w:style>
  <w:style w:type="paragraph" w:customStyle="1" w:styleId="ExEBulletPoints3">
    <w:name w:val="ExE Bullet Points 3"/>
    <w:basedOn w:val="Normal"/>
    <w:next w:val="Normal"/>
    <w:qFormat/>
    <w:rsid w:val="00DD04FC"/>
    <w:pPr>
      <w:numPr>
        <w:numId w:val="9"/>
      </w:numPr>
    </w:pPr>
  </w:style>
  <w:style w:type="paragraph" w:styleId="BodyText">
    <w:name w:val="Body Text"/>
    <w:basedOn w:val="Normal"/>
    <w:link w:val="BodyTextChar"/>
    <w:uiPriority w:val="99"/>
    <w:rsid w:val="00DD04FC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DD04FC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styleId="ListParagraph">
    <w:name w:val="List Paragraph"/>
    <w:basedOn w:val="Normal"/>
    <w:link w:val="ListParagraphChar"/>
    <w:uiPriority w:val="99"/>
    <w:qFormat/>
    <w:rsid w:val="00DD04FC"/>
    <w:pPr>
      <w:spacing w:before="120" w:after="120"/>
      <w:ind w:left="720"/>
      <w:contextualSpacing/>
    </w:pPr>
    <w:rPr>
      <w:rFonts w:eastAsia="Times New Roman" w:cs="Tahoma"/>
      <w:szCs w:val="18"/>
    </w:rPr>
  </w:style>
  <w:style w:type="character" w:customStyle="1" w:styleId="ListParagraphChar">
    <w:name w:val="List Paragraph Char"/>
    <w:link w:val="ListParagraph"/>
    <w:uiPriority w:val="99"/>
    <w:locked/>
    <w:rsid w:val="00DD04FC"/>
    <w:rPr>
      <w:rFonts w:ascii="Tahoma" w:eastAsia="Times New Roman" w:hAnsi="Tahoma" w:cs="Tahoma"/>
      <w:spacing w:val="4"/>
      <w:sz w:val="18"/>
      <w:szCs w:val="18"/>
      <w:lang w:eastAsia="de-AT"/>
    </w:rPr>
  </w:style>
  <w:style w:type="numbering" w:customStyle="1" w:styleId="EVNList1">
    <w:name w:val="EVN List1"/>
    <w:rsid w:val="00DD04FC"/>
    <w:pPr>
      <w:numPr>
        <w:numId w:val="9"/>
      </w:numPr>
    </w:pPr>
  </w:style>
  <w:style w:type="paragraph" w:styleId="Header">
    <w:name w:val="header"/>
    <w:basedOn w:val="Normal"/>
    <w:link w:val="HeaderChar"/>
    <w:uiPriority w:val="99"/>
    <w:unhideWhenUsed/>
    <w:rsid w:val="003B44B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4BC"/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4B6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Normal"/>
    <w:next w:val="Normal"/>
    <w:link w:val="Heading1Char"/>
    <w:uiPriority w:val="99"/>
    <w:qFormat/>
    <w:rsid w:val="000674B6"/>
    <w:pPr>
      <w:keepNext/>
      <w:keepLines/>
      <w:numPr>
        <w:numId w:val="1"/>
      </w:numPr>
      <w:tabs>
        <w:tab w:val="left" w:pos="369"/>
      </w:tabs>
      <w:spacing w:before="240" w:after="240" w:line="260" w:lineRule="exact"/>
      <w:outlineLvl w:val="0"/>
    </w:pPr>
    <w:rPr>
      <w:rFonts w:ascii="Trebuchet MS" w:eastAsia="Times New Roman" w:hAnsi="Trebuchet MS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0674B6"/>
    <w:pPr>
      <w:widowControl w:val="0"/>
      <w:numPr>
        <w:ilvl w:val="1"/>
        <w:numId w:val="1"/>
      </w:numPr>
      <w:tabs>
        <w:tab w:val="left" w:pos="-993"/>
        <w:tab w:val="left" w:pos="9214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Normal"/>
    <w:next w:val="Normal"/>
    <w:link w:val="Heading3Char"/>
    <w:uiPriority w:val="99"/>
    <w:unhideWhenUsed/>
    <w:qFormat/>
    <w:rsid w:val="000674B6"/>
    <w:pPr>
      <w:keepNext/>
      <w:numPr>
        <w:ilvl w:val="2"/>
        <w:numId w:val="1"/>
      </w:numPr>
      <w:tabs>
        <w:tab w:val="left" w:pos="709"/>
      </w:tabs>
      <w:spacing w:before="120" w:after="120" w:line="260" w:lineRule="exact"/>
      <w:outlineLvl w:val="2"/>
    </w:pPr>
    <w:rPr>
      <w:rFonts w:ascii="Trebuchet MS" w:eastAsia="Times New Roman" w:hAnsi="Trebuchet MS"/>
      <w:bCs/>
      <w:sz w:val="24"/>
      <w:szCs w:val="26"/>
    </w:rPr>
  </w:style>
  <w:style w:type="paragraph" w:styleId="Heading4">
    <w:name w:val="heading 4"/>
    <w:aliases w:val="ExE Heading 4"/>
    <w:basedOn w:val="Normal"/>
    <w:next w:val="Normal"/>
    <w:link w:val="Heading4Char"/>
    <w:uiPriority w:val="99"/>
    <w:unhideWhenUsed/>
    <w:qFormat/>
    <w:rsid w:val="000674B6"/>
    <w:pPr>
      <w:keepNext/>
      <w:numPr>
        <w:ilvl w:val="3"/>
        <w:numId w:val="1"/>
      </w:numPr>
      <w:tabs>
        <w:tab w:val="left" w:pos="851"/>
      </w:tabs>
      <w:spacing w:before="60" w:after="60"/>
      <w:outlineLvl w:val="3"/>
    </w:pPr>
    <w:rPr>
      <w:rFonts w:ascii="Trebuchet MS" w:eastAsia="Times New Roman" w:hAnsi="Trebuchet MS"/>
      <w:b/>
      <w:bCs/>
      <w:color w:val="8A8C8E"/>
      <w:sz w:val="22"/>
      <w:szCs w:val="28"/>
    </w:rPr>
  </w:style>
  <w:style w:type="paragraph" w:styleId="Heading5">
    <w:name w:val="heading 5"/>
    <w:aliases w:val="ExE Heading 5"/>
    <w:basedOn w:val="Normal"/>
    <w:next w:val="Normal"/>
    <w:link w:val="Heading5Char"/>
    <w:uiPriority w:val="99"/>
    <w:unhideWhenUsed/>
    <w:qFormat/>
    <w:rsid w:val="000674B6"/>
    <w:pPr>
      <w:numPr>
        <w:ilvl w:val="4"/>
        <w:numId w:val="1"/>
      </w:numPr>
      <w:tabs>
        <w:tab w:val="left" w:pos="992"/>
      </w:tabs>
      <w:spacing w:before="60" w:after="60"/>
      <w:ind w:right="1701"/>
      <w:outlineLvl w:val="4"/>
    </w:pPr>
    <w:rPr>
      <w:rFonts w:ascii="Trebuchet MS" w:eastAsia="Times New Roman" w:hAnsi="Trebuchet MS"/>
      <w:bCs/>
      <w:iCs/>
      <w:color w:val="00000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0674B6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0674B6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0674B6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0674B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0674B6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0674B6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0674B6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0674B6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0674B6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0674B6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0674B6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0674B6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0674B6"/>
    <w:rPr>
      <w:rFonts w:ascii="Tahoma" w:eastAsia="Times New Roman" w:hAnsi="Tahoma" w:cs="Times New Roman"/>
      <w:spacing w:val="4"/>
      <w:szCs w:val="19"/>
      <w:lang w:eastAsia="de-AT"/>
    </w:rPr>
  </w:style>
  <w:style w:type="paragraph" w:styleId="Title">
    <w:name w:val="Title"/>
    <w:aliases w:val="ExE Main Title Colour,Title_1"/>
    <w:basedOn w:val="Normal"/>
    <w:next w:val="Normal"/>
    <w:link w:val="TitleChar"/>
    <w:uiPriority w:val="10"/>
    <w:qFormat/>
    <w:rsid w:val="000674B6"/>
    <w:pPr>
      <w:spacing w:after="240" w:line="800" w:lineRule="exact"/>
      <w:outlineLvl w:val="0"/>
    </w:pPr>
    <w:rPr>
      <w:rFonts w:ascii="Trebuchet MS" w:eastAsia="Times New Roman" w:hAnsi="Trebuchet MS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0674B6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0674B6"/>
    <w:rPr>
      <w:rFonts w:ascii="Tahoma" w:hAnsi="Tahoma"/>
      <w:b/>
      <w:i w:val="0"/>
      <w:iCs/>
      <w:color w:val="000000"/>
      <w:spacing w:val="4"/>
      <w:sz w:val="18"/>
    </w:rPr>
  </w:style>
  <w:style w:type="paragraph" w:styleId="Footer">
    <w:name w:val="footer"/>
    <w:basedOn w:val="Normal"/>
    <w:link w:val="FooterChar"/>
    <w:uiPriority w:val="99"/>
    <w:unhideWhenUsed/>
    <w:rsid w:val="000674B6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0674B6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styleId="FootnoteText">
    <w:name w:val="footnote text"/>
    <w:basedOn w:val="Normal"/>
    <w:link w:val="FootnoteTextChar"/>
    <w:uiPriority w:val="99"/>
    <w:unhideWhenUsed/>
    <w:rsid w:val="000674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74B6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0674B6"/>
    <w:rPr>
      <w:vertAlign w:val="superscript"/>
    </w:rPr>
  </w:style>
  <w:style w:type="paragraph" w:customStyle="1" w:styleId="NormalBold">
    <w:name w:val="NormalBold"/>
    <w:basedOn w:val="Normal"/>
    <w:link w:val="NormalBoldChar"/>
    <w:rsid w:val="000674B6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0674B6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0674B6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0674B6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0674B6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0674B6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0674B6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0674B6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0674B6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0674B6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0674B6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0674B6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0674B6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0674B6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674B6"/>
    <w:pPr>
      <w:spacing w:after="100"/>
    </w:pPr>
  </w:style>
  <w:style w:type="paragraph" w:customStyle="1" w:styleId="ExESubtitle">
    <w:name w:val="ExE Subtitle"/>
    <w:basedOn w:val="Normal"/>
    <w:next w:val="Normal"/>
    <w:qFormat/>
    <w:rsid w:val="00DD04FC"/>
    <w:pPr>
      <w:spacing w:after="120" w:line="440" w:lineRule="exact"/>
      <w:ind w:right="2268"/>
    </w:pPr>
    <w:rPr>
      <w:rFonts w:ascii="Trebuchet MS" w:hAnsi="Trebuchet MS"/>
      <w:b/>
      <w:color w:val="8A8C8E"/>
      <w:sz w:val="36"/>
    </w:rPr>
  </w:style>
  <w:style w:type="paragraph" w:customStyle="1" w:styleId="ExEBulletPoints3">
    <w:name w:val="ExE Bullet Points 3"/>
    <w:basedOn w:val="Normal"/>
    <w:next w:val="Normal"/>
    <w:qFormat/>
    <w:rsid w:val="00DD04FC"/>
    <w:pPr>
      <w:numPr>
        <w:numId w:val="9"/>
      </w:numPr>
    </w:pPr>
  </w:style>
  <w:style w:type="paragraph" w:styleId="BodyText">
    <w:name w:val="Body Text"/>
    <w:basedOn w:val="Normal"/>
    <w:link w:val="BodyTextChar"/>
    <w:uiPriority w:val="99"/>
    <w:rsid w:val="00DD04FC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DD04FC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styleId="ListParagraph">
    <w:name w:val="List Paragraph"/>
    <w:basedOn w:val="Normal"/>
    <w:link w:val="ListParagraphChar"/>
    <w:uiPriority w:val="99"/>
    <w:qFormat/>
    <w:rsid w:val="00DD04FC"/>
    <w:pPr>
      <w:spacing w:before="120" w:after="120"/>
      <w:ind w:left="720"/>
      <w:contextualSpacing/>
    </w:pPr>
    <w:rPr>
      <w:rFonts w:eastAsia="Times New Roman" w:cs="Tahoma"/>
      <w:szCs w:val="18"/>
    </w:rPr>
  </w:style>
  <w:style w:type="character" w:customStyle="1" w:styleId="ListParagraphChar">
    <w:name w:val="List Paragraph Char"/>
    <w:link w:val="ListParagraph"/>
    <w:uiPriority w:val="99"/>
    <w:locked/>
    <w:rsid w:val="00DD04FC"/>
    <w:rPr>
      <w:rFonts w:ascii="Tahoma" w:eastAsia="Times New Roman" w:hAnsi="Tahoma" w:cs="Tahoma"/>
      <w:spacing w:val="4"/>
      <w:sz w:val="18"/>
      <w:szCs w:val="18"/>
      <w:lang w:eastAsia="de-AT"/>
    </w:rPr>
  </w:style>
  <w:style w:type="numbering" w:customStyle="1" w:styleId="EVNList1">
    <w:name w:val="EVN List1"/>
    <w:rsid w:val="00DD04FC"/>
    <w:pPr>
      <w:numPr>
        <w:numId w:val="9"/>
      </w:numPr>
    </w:pPr>
  </w:style>
  <w:style w:type="paragraph" w:styleId="Header">
    <w:name w:val="header"/>
    <w:basedOn w:val="Normal"/>
    <w:link w:val="HeaderChar"/>
    <w:uiPriority w:val="99"/>
    <w:unhideWhenUsed/>
    <w:rsid w:val="003B44B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4BC"/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Popov</dc:creator>
  <cp:lastModifiedBy>Yanka Zdravkova</cp:lastModifiedBy>
  <cp:revision>12</cp:revision>
  <dcterms:created xsi:type="dcterms:W3CDTF">2018-03-12T07:03:00Z</dcterms:created>
  <dcterms:modified xsi:type="dcterms:W3CDTF">2018-03-26T07:56:00Z</dcterms:modified>
</cp:coreProperties>
</file>